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F1" w:rsidRDefault="00902FF1" w:rsidP="00391638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XSpec="center" w:tblpY="239"/>
        <w:bidiVisual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3"/>
        <w:gridCol w:w="4651"/>
        <w:gridCol w:w="2598"/>
      </w:tblGrid>
      <w:tr w:rsidR="009C7BAE" w:rsidTr="006B5E1C">
        <w:trPr>
          <w:trHeight w:val="60"/>
        </w:trPr>
        <w:tc>
          <w:tcPr>
            <w:tcW w:w="2113" w:type="dxa"/>
          </w:tcPr>
          <w:p w:rsidR="009C7BAE" w:rsidRDefault="009C7BAE" w:rsidP="00391638">
            <w:pPr>
              <w:bidi/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 w:rsidRPr="005B2C92"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49530</wp:posOffset>
                  </wp:positionV>
                  <wp:extent cx="1171575" cy="581025"/>
                  <wp:effectExtent l="19050" t="0" r="9525" b="0"/>
                  <wp:wrapSquare wrapText="bothSides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1" w:type="dxa"/>
          </w:tcPr>
          <w:p w:rsidR="00E76799" w:rsidRDefault="00E76799" w:rsidP="00E76799">
            <w:pPr>
              <w:bidi/>
              <w:ind w:left="1446"/>
              <w:jc w:val="center"/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lang w:eastAsia="ar-SA"/>
              </w:rPr>
              <w:t xml:space="preserve">                                         </w:t>
            </w:r>
          </w:p>
          <w:p w:rsidR="009C7BAE" w:rsidRPr="00E76799" w:rsidRDefault="009C7BAE" w:rsidP="00E76799">
            <w:pPr>
              <w:bidi/>
              <w:rPr>
                <w:rFonts w:ascii="Cambria" w:hAnsi="Cambria" w:cs="Traditional Arabic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2598" w:type="dxa"/>
          </w:tcPr>
          <w:p w:rsidR="009C7BAE" w:rsidRDefault="00E52DFF" w:rsidP="00391638">
            <w:pPr>
              <w:bidi/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 w:rsidRPr="00E52DFF"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fr-FR"/>
              </w:rPr>
              <w:drawing>
                <wp:inline distT="0" distB="0" distL="0" distR="0">
                  <wp:extent cx="1391764" cy="533726"/>
                  <wp:effectExtent l="19050" t="0" r="0" b="0"/>
                  <wp:docPr id="1" name="Image 0" descr="received_102137522843344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eived_1021375228433446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16" cy="5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FF1" w:rsidRPr="00FD3F4A" w:rsidRDefault="00902FF1" w:rsidP="00391638">
      <w:pPr>
        <w:bidi/>
        <w:spacing w:after="0" w:line="240" w:lineRule="auto"/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</w:pPr>
      <w:r w:rsidRPr="00FD3F4A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   </w:t>
      </w:r>
      <w:r w:rsidR="00A41719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 </w:t>
      </w:r>
      <w:r w:rsidRPr="00FD3F4A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</w:t>
      </w:r>
      <w:r w:rsidR="00771E42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</w:t>
      </w:r>
      <w:r w:rsidR="00391638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</w:t>
      </w:r>
      <w:r w:rsidR="00771E42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   </w:t>
      </w:r>
      <w:r w:rsidRPr="00FD3F4A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>جامعة صفاقس</w:t>
      </w:r>
      <w:r w:rsidRPr="00FD3F4A">
        <w:rPr>
          <w:rFonts w:ascii="Cambria" w:hAnsi="Cambria" w:cs="Traditional Arabic"/>
          <w:b/>
          <w:bCs/>
          <w:noProof/>
          <w:sz w:val="16"/>
          <w:szCs w:val="16"/>
          <w:rtl/>
          <w:lang w:eastAsia="ar-SA"/>
        </w:rPr>
        <w:tab/>
      </w:r>
    </w:p>
    <w:p w:rsidR="00902FF1" w:rsidRPr="00FD3F4A" w:rsidRDefault="00F70A2B" w:rsidP="00C4593F">
      <w:pPr>
        <w:tabs>
          <w:tab w:val="left" w:pos="1332"/>
          <w:tab w:val="left" w:pos="4590"/>
          <w:tab w:val="right" w:pos="7028"/>
        </w:tabs>
        <w:bidi/>
        <w:spacing w:after="0" w:line="240" w:lineRule="auto"/>
        <w:rPr>
          <w:rFonts w:ascii="Cambria" w:hAnsi="Cambria" w:cs="Traditional Arabic"/>
          <w:b/>
          <w:bCs/>
          <w:noProof/>
          <w:sz w:val="16"/>
          <w:szCs w:val="16"/>
          <w:rtl/>
          <w:lang w:eastAsia="ar-SA"/>
        </w:rPr>
      </w:pPr>
      <w:r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</w:t>
      </w:r>
      <w:r w:rsidR="00A41719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</w:t>
      </w:r>
      <w:r w:rsidR="00B66A12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</w:t>
      </w:r>
      <w:r w:rsidR="00A41719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</w:t>
      </w:r>
      <w:r w:rsidR="00902FF1" w:rsidRPr="00FD3F4A">
        <w:rPr>
          <w:rFonts w:ascii="Cambria" w:hAnsi="Cambria" w:cs="Traditional Arabic"/>
          <w:b/>
          <w:bCs/>
          <w:noProof/>
          <w:sz w:val="16"/>
          <w:szCs w:val="16"/>
          <w:rtl/>
          <w:lang w:eastAsia="ar-SA"/>
        </w:rPr>
        <w:t>المعهد العالي للفنون و الحرف بصفاقس</w:t>
      </w:r>
    </w:p>
    <w:p w:rsidR="00C401E9" w:rsidRDefault="00902FF1" w:rsidP="00C4593F">
      <w:pPr>
        <w:tabs>
          <w:tab w:val="left" w:pos="332"/>
        </w:tabs>
        <w:bidi/>
        <w:spacing w:after="0" w:line="240" w:lineRule="auto"/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</w:pPr>
      <w:r w:rsidRPr="00FD3F4A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 </w:t>
      </w:r>
      <w:r w:rsidR="00A41719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     </w:t>
      </w:r>
      <w:r w:rsidRPr="00FD3F4A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     </w:t>
      </w:r>
      <w:r w:rsidRPr="00FD3F4A">
        <w:rPr>
          <w:rFonts w:ascii="Cambria" w:hAnsi="Cambria" w:cs="Traditional Arabic"/>
          <w:b/>
          <w:bCs/>
          <w:noProof/>
          <w:sz w:val="16"/>
          <w:szCs w:val="16"/>
          <w:rtl/>
          <w:lang w:eastAsia="ar-SA"/>
        </w:rPr>
        <w:t>إدارة</w:t>
      </w:r>
      <w:r w:rsidRPr="00FD3F4A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التربصات</w:t>
      </w:r>
      <w:r w:rsidR="00C401E9" w:rsidRPr="00C401E9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</w:t>
      </w:r>
      <w:r w:rsidR="00C401E9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</w:t>
      </w:r>
    </w:p>
    <w:p w:rsidR="00902FF1" w:rsidRPr="00FD3F4A" w:rsidRDefault="00C401E9" w:rsidP="00C401E9">
      <w:pPr>
        <w:tabs>
          <w:tab w:val="left" w:pos="332"/>
        </w:tabs>
        <w:bidi/>
        <w:spacing w:after="0" w:line="240" w:lineRule="auto"/>
        <w:rPr>
          <w:rFonts w:ascii="Cambria" w:hAnsi="Cambria" w:cs="Traditional Arabic"/>
          <w:b/>
          <w:bCs/>
          <w:noProof/>
          <w:sz w:val="16"/>
          <w:szCs w:val="16"/>
          <w:rtl/>
          <w:lang w:eastAsia="ar-SA"/>
        </w:rPr>
      </w:pPr>
      <w:r w:rsidRPr="00FD3F4A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السنة الجامعية :  </w:t>
      </w:r>
      <w:r w:rsidRPr="00FD3F4A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>2019-2018</w:t>
      </w:r>
    </w:p>
    <w:p w:rsidR="00F56DAC" w:rsidRPr="00C401E9" w:rsidRDefault="00975609" w:rsidP="00C401E9">
      <w:pPr>
        <w:tabs>
          <w:tab w:val="left" w:pos="332"/>
        </w:tabs>
        <w:bidi/>
        <w:spacing w:after="0" w:line="240" w:lineRule="auto"/>
        <w:jc w:val="center"/>
        <w:rPr>
          <w:rFonts w:ascii="Cambria" w:hAnsi="Cambria" w:cs="Traditional Arabic"/>
          <w:b/>
          <w:bCs/>
          <w:noProof/>
          <w:sz w:val="16"/>
          <w:szCs w:val="16"/>
          <w:rtl/>
          <w:lang w:eastAsia="ar-SA"/>
        </w:rPr>
      </w:pPr>
      <w:r>
        <w:rPr>
          <w:rFonts w:hint="cs"/>
          <w:b/>
          <w:bCs/>
          <w:sz w:val="32"/>
          <w:szCs w:val="32"/>
          <w:rtl/>
        </w:rPr>
        <w:t>جذاذة تقييم تربص أو تكوين بالتداول</w:t>
      </w:r>
    </w:p>
    <w:p w:rsidR="00975609" w:rsidRDefault="00975609" w:rsidP="00975609">
      <w:pPr>
        <w:tabs>
          <w:tab w:val="left" w:pos="332"/>
        </w:tabs>
        <w:bidi/>
        <w:spacing w:after="0" w:line="360" w:lineRule="auto"/>
        <w:jc w:val="center"/>
        <w:rPr>
          <w:b/>
          <w:bCs/>
          <w:sz w:val="24"/>
          <w:szCs w:val="24"/>
          <w:rtl/>
        </w:rPr>
      </w:pPr>
      <w:r w:rsidRPr="00E80862">
        <w:rPr>
          <w:rFonts w:hint="cs"/>
          <w:b/>
          <w:bCs/>
          <w:sz w:val="24"/>
          <w:szCs w:val="24"/>
          <w:rtl/>
        </w:rPr>
        <w:t>ملحق للاتفاقية التربص أو التكوين بالتداول بالإدارات أو المنشآت العمومية أو الخاصة</w:t>
      </w:r>
    </w:p>
    <w:p w:rsidR="00ED4A26" w:rsidRPr="00E80862" w:rsidRDefault="00ED4A26" w:rsidP="00ED4A26">
      <w:pPr>
        <w:tabs>
          <w:tab w:val="left" w:pos="332"/>
        </w:tabs>
        <w:bidi/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الطــــالب (ـة) :</w:t>
      </w:r>
    </w:p>
    <w:p w:rsidR="00F56DAC" w:rsidRDefault="00BE36EB" w:rsidP="00ED4A26">
      <w:pPr>
        <w:tabs>
          <w:tab w:val="left" w:pos="332"/>
        </w:tabs>
        <w:bidi/>
        <w:spacing w:after="0" w:line="360" w:lineRule="auto"/>
        <w:rPr>
          <w:rtl/>
        </w:rPr>
      </w:pPr>
      <w:r>
        <w:rPr>
          <w:rFonts w:hint="cs"/>
          <w:rtl/>
        </w:rPr>
        <w:t xml:space="preserve">الاسم واللقب </w:t>
      </w:r>
      <w:r w:rsidR="00F56DAC" w:rsidRPr="00F56DAC">
        <w:rPr>
          <w:rFonts w:hint="cs"/>
          <w:rtl/>
        </w:rPr>
        <w:t xml:space="preserve"> : </w:t>
      </w:r>
      <w:r w:rsidR="00F56DAC">
        <w:rPr>
          <w:rFonts w:hint="cs"/>
          <w:rtl/>
        </w:rPr>
        <w:t>........................................................................................................................................</w:t>
      </w:r>
    </w:p>
    <w:p w:rsidR="00F56DAC" w:rsidRDefault="00BE36EB" w:rsidP="00BE36EB">
      <w:pPr>
        <w:tabs>
          <w:tab w:val="left" w:pos="332"/>
        </w:tabs>
        <w:bidi/>
        <w:spacing w:after="0" w:line="360" w:lineRule="auto"/>
        <w:rPr>
          <w:rtl/>
        </w:rPr>
      </w:pPr>
      <w:r>
        <w:rPr>
          <w:rFonts w:hint="cs"/>
          <w:rtl/>
        </w:rPr>
        <w:t xml:space="preserve">رقم بطاقة التعريف الوطنية </w:t>
      </w:r>
      <w:r w:rsidR="00F56DAC">
        <w:rPr>
          <w:rFonts w:hint="cs"/>
          <w:rtl/>
        </w:rPr>
        <w:t xml:space="preserve"> :....................................</w:t>
      </w:r>
    </w:p>
    <w:p w:rsidR="00BE36EB" w:rsidRDefault="00BE36EB" w:rsidP="00BE36EB">
      <w:pPr>
        <w:tabs>
          <w:tab w:val="left" w:pos="332"/>
        </w:tabs>
        <w:bidi/>
        <w:spacing w:after="0" w:line="360" w:lineRule="auto"/>
        <w:rPr>
          <w:rtl/>
        </w:rPr>
      </w:pPr>
      <w:r>
        <w:rPr>
          <w:rFonts w:hint="cs"/>
          <w:rtl/>
        </w:rPr>
        <w:t>الشهادة  أو المسلك ...............................................................................................................................................</w:t>
      </w:r>
    </w:p>
    <w:p w:rsidR="00F56DAC" w:rsidRDefault="00F56DAC" w:rsidP="0005654F">
      <w:pPr>
        <w:tabs>
          <w:tab w:val="left" w:pos="332"/>
        </w:tabs>
        <w:bidi/>
        <w:spacing w:after="0" w:line="360" w:lineRule="auto"/>
        <w:rPr>
          <w:rtl/>
        </w:rPr>
      </w:pPr>
      <w:r>
        <w:rPr>
          <w:rFonts w:hint="cs"/>
          <w:rtl/>
        </w:rPr>
        <w:t>الاختصاص : ..................................................................................................................................................</w:t>
      </w:r>
    </w:p>
    <w:p w:rsidR="00BE36EB" w:rsidRDefault="00BE36EB" w:rsidP="00BE36EB">
      <w:pPr>
        <w:tabs>
          <w:tab w:val="left" w:pos="332"/>
        </w:tabs>
        <w:bidi/>
        <w:spacing w:after="0" w:line="360" w:lineRule="auto"/>
        <w:rPr>
          <w:b/>
          <w:bCs/>
          <w:sz w:val="24"/>
          <w:szCs w:val="24"/>
          <w:rtl/>
        </w:rPr>
      </w:pPr>
      <w:r w:rsidRPr="00BE36EB">
        <w:rPr>
          <w:rFonts w:hint="cs"/>
          <w:b/>
          <w:bCs/>
          <w:sz w:val="24"/>
          <w:szCs w:val="24"/>
          <w:rtl/>
        </w:rPr>
        <w:t>تاطير الطــــالب (ـة)</w:t>
      </w:r>
      <w:r>
        <w:rPr>
          <w:rFonts w:hint="cs"/>
          <w:b/>
          <w:bCs/>
          <w:sz w:val="24"/>
          <w:szCs w:val="24"/>
          <w:rtl/>
        </w:rPr>
        <w:t xml:space="preserve"> مؤمن من قبل :</w:t>
      </w:r>
    </w:p>
    <w:tbl>
      <w:tblPr>
        <w:tblStyle w:val="Grilledutableau"/>
        <w:bidiVisual/>
        <w:tblW w:w="0" w:type="auto"/>
        <w:tblLook w:val="04A0"/>
      </w:tblPr>
      <w:tblGrid>
        <w:gridCol w:w="4935"/>
        <w:gridCol w:w="5409"/>
      </w:tblGrid>
      <w:tr w:rsidR="00463CD6" w:rsidTr="008F0DE1">
        <w:tc>
          <w:tcPr>
            <w:tcW w:w="4935" w:type="dxa"/>
          </w:tcPr>
          <w:p w:rsidR="00463CD6" w:rsidRDefault="00463CD6" w:rsidP="000635E0">
            <w:pPr>
              <w:tabs>
                <w:tab w:val="left" w:pos="332"/>
              </w:tabs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المعهد العالي للفنون والحرف بصفاقس ويمثله :</w:t>
            </w:r>
          </w:p>
        </w:tc>
        <w:tc>
          <w:tcPr>
            <w:tcW w:w="5409" w:type="dxa"/>
          </w:tcPr>
          <w:p w:rsidR="00463CD6" w:rsidRDefault="00463CD6" w:rsidP="000635E0">
            <w:pPr>
              <w:tabs>
                <w:tab w:val="left" w:pos="332"/>
              </w:tabs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هيكل الاستقبال ويمثله :</w:t>
            </w:r>
          </w:p>
        </w:tc>
      </w:tr>
      <w:tr w:rsidR="008F0DE1" w:rsidTr="00F529EE">
        <w:trPr>
          <w:trHeight w:val="477"/>
        </w:trPr>
        <w:tc>
          <w:tcPr>
            <w:tcW w:w="4935" w:type="dxa"/>
          </w:tcPr>
          <w:p w:rsidR="00B067E9" w:rsidRDefault="00B067E9" w:rsidP="00F529EE">
            <w:pPr>
              <w:jc w:val="right"/>
              <w:rPr>
                <w:b/>
                <w:bCs/>
                <w:rtl/>
              </w:rPr>
            </w:pPr>
          </w:p>
          <w:p w:rsidR="00B067E9" w:rsidRPr="00F529EE" w:rsidRDefault="008F0DE1" w:rsidP="00F529EE">
            <w:pPr>
              <w:jc w:val="right"/>
              <w:rPr>
                <w:rtl/>
              </w:rPr>
            </w:pPr>
            <w:r w:rsidRPr="007C47D0">
              <w:rPr>
                <w:rFonts w:hint="cs"/>
                <w:b/>
                <w:bCs/>
                <w:rtl/>
              </w:rPr>
              <w:t>الاسم واللقب :</w:t>
            </w:r>
            <w:r>
              <w:rPr>
                <w:rFonts w:hint="cs"/>
                <w:rtl/>
              </w:rPr>
              <w:t>...</w:t>
            </w:r>
            <w:r w:rsidRPr="007C47D0">
              <w:rPr>
                <w:rFonts w:hint="cs"/>
                <w:rtl/>
              </w:rPr>
              <w:t>.</w:t>
            </w:r>
            <w:r w:rsidR="00B067E9" w:rsidRPr="007C47D0">
              <w:rPr>
                <w:rFonts w:hint="cs"/>
                <w:rtl/>
              </w:rPr>
              <w:t xml:space="preserve"> ....................................................</w:t>
            </w:r>
            <w:r w:rsidR="00F529EE">
              <w:rPr>
                <w:rFonts w:hint="cs"/>
                <w:rtl/>
              </w:rPr>
              <w:t>..</w:t>
            </w:r>
          </w:p>
        </w:tc>
        <w:tc>
          <w:tcPr>
            <w:tcW w:w="5409" w:type="dxa"/>
          </w:tcPr>
          <w:p w:rsidR="00B067E9" w:rsidRDefault="00B067E9" w:rsidP="00F529EE">
            <w:pPr>
              <w:jc w:val="right"/>
              <w:rPr>
                <w:b/>
                <w:bCs/>
                <w:rtl/>
              </w:rPr>
            </w:pPr>
          </w:p>
          <w:p w:rsidR="008F0DE1" w:rsidRPr="0078022C" w:rsidRDefault="008F0DE1" w:rsidP="0078022C">
            <w:pPr>
              <w:jc w:val="right"/>
              <w:rPr>
                <w:sz w:val="16"/>
                <w:szCs w:val="16"/>
                <w:rtl/>
                <w:lang w:bidi="ar-TN"/>
              </w:rPr>
            </w:pPr>
            <w:r w:rsidRPr="007C47D0">
              <w:rPr>
                <w:rFonts w:hint="cs"/>
                <w:b/>
                <w:bCs/>
                <w:rtl/>
              </w:rPr>
              <w:t xml:space="preserve">الاسم واللقب : </w:t>
            </w:r>
            <w:r w:rsidRPr="001A69A6">
              <w:rPr>
                <w:rFonts w:hint="cs"/>
                <w:sz w:val="16"/>
                <w:szCs w:val="16"/>
                <w:rtl/>
              </w:rPr>
              <w:t>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</w:t>
            </w:r>
            <w:r w:rsidRPr="001A69A6">
              <w:rPr>
                <w:rFonts w:hint="cs"/>
                <w:sz w:val="16"/>
                <w:szCs w:val="16"/>
                <w:rtl/>
              </w:rPr>
              <w:t>..</w:t>
            </w:r>
          </w:p>
        </w:tc>
      </w:tr>
      <w:tr w:rsidR="008F0DE1" w:rsidTr="00B067E9">
        <w:trPr>
          <w:trHeight w:val="700"/>
        </w:trPr>
        <w:tc>
          <w:tcPr>
            <w:tcW w:w="4935" w:type="dxa"/>
          </w:tcPr>
          <w:p w:rsidR="00B067E9" w:rsidRDefault="00B067E9" w:rsidP="00F529EE">
            <w:pPr>
              <w:jc w:val="right"/>
              <w:rPr>
                <w:b/>
                <w:bCs/>
                <w:rtl/>
              </w:rPr>
            </w:pPr>
          </w:p>
          <w:p w:rsidR="00B067E9" w:rsidRPr="0078022C" w:rsidRDefault="008F0DE1" w:rsidP="0078022C">
            <w:pPr>
              <w:jc w:val="right"/>
              <w:rPr>
                <w:rtl/>
              </w:rPr>
            </w:pPr>
            <w:r w:rsidRPr="007C47D0">
              <w:rPr>
                <w:rFonts w:hint="cs"/>
                <w:b/>
                <w:bCs/>
                <w:rtl/>
              </w:rPr>
              <w:t>الوظيفة :</w:t>
            </w:r>
            <w:r w:rsidRPr="007C47D0">
              <w:rPr>
                <w:rFonts w:hint="cs"/>
                <w:rtl/>
              </w:rPr>
              <w:t>...........................................................</w:t>
            </w:r>
            <w:r>
              <w:rPr>
                <w:rFonts w:hint="cs"/>
                <w:rtl/>
              </w:rPr>
              <w:t>.....</w:t>
            </w:r>
          </w:p>
        </w:tc>
        <w:tc>
          <w:tcPr>
            <w:tcW w:w="5409" w:type="dxa"/>
          </w:tcPr>
          <w:p w:rsidR="00B067E9" w:rsidRDefault="00B067E9" w:rsidP="00F529EE">
            <w:pPr>
              <w:jc w:val="right"/>
              <w:rPr>
                <w:b/>
                <w:bCs/>
                <w:rtl/>
              </w:rPr>
            </w:pPr>
          </w:p>
          <w:p w:rsidR="008F0DE1" w:rsidRPr="0078022C" w:rsidRDefault="008F0DE1" w:rsidP="0078022C">
            <w:pPr>
              <w:jc w:val="right"/>
              <w:rPr>
                <w:sz w:val="16"/>
                <w:szCs w:val="16"/>
                <w:rtl/>
                <w:lang w:bidi="ar-TN"/>
              </w:rPr>
            </w:pPr>
            <w:r w:rsidRPr="007C47D0">
              <w:rPr>
                <w:rFonts w:hint="cs"/>
                <w:b/>
                <w:bCs/>
                <w:rtl/>
              </w:rPr>
              <w:t xml:space="preserve">الوظيفة : </w:t>
            </w:r>
            <w:r w:rsidRPr="001A69A6">
              <w:rPr>
                <w:rFonts w:hint="cs"/>
                <w:sz w:val="16"/>
                <w:szCs w:val="16"/>
                <w:rtl/>
              </w:rPr>
              <w:t>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</w:t>
            </w:r>
            <w:r w:rsidRPr="001A69A6">
              <w:rPr>
                <w:rFonts w:hint="cs"/>
                <w:sz w:val="16"/>
                <w:szCs w:val="16"/>
                <w:rtl/>
              </w:rPr>
              <w:t>........</w:t>
            </w:r>
          </w:p>
        </w:tc>
      </w:tr>
      <w:tr w:rsidR="008F0DE1" w:rsidTr="00B067E9">
        <w:trPr>
          <w:trHeight w:val="363"/>
        </w:trPr>
        <w:tc>
          <w:tcPr>
            <w:tcW w:w="4935" w:type="dxa"/>
          </w:tcPr>
          <w:p w:rsidR="008F0DE1" w:rsidRPr="007C47D0" w:rsidRDefault="008F0DE1" w:rsidP="00F529EE">
            <w:pPr>
              <w:jc w:val="right"/>
              <w:rPr>
                <w:b/>
                <w:bCs/>
              </w:rPr>
            </w:pPr>
          </w:p>
          <w:p w:rsidR="008F0DE1" w:rsidRPr="007C47D0" w:rsidRDefault="008F0DE1" w:rsidP="00F529EE">
            <w:pPr>
              <w:jc w:val="right"/>
              <w:rPr>
                <w:b/>
                <w:bCs/>
                <w:rtl/>
                <w:lang w:bidi="ar-TN"/>
              </w:rPr>
            </w:pPr>
            <w:r w:rsidRPr="007C47D0">
              <w:rPr>
                <w:rFonts w:hint="cs"/>
                <w:b/>
                <w:bCs/>
                <w:rtl/>
              </w:rPr>
              <w:t>الهاتف :</w:t>
            </w:r>
            <w:r w:rsidRPr="007C47D0">
              <w:rPr>
                <w:rFonts w:hint="cs"/>
                <w:rtl/>
              </w:rPr>
              <w:t>..................................................................</w:t>
            </w:r>
          </w:p>
        </w:tc>
        <w:tc>
          <w:tcPr>
            <w:tcW w:w="5409" w:type="dxa"/>
          </w:tcPr>
          <w:p w:rsidR="008F0DE1" w:rsidRPr="007C47D0" w:rsidRDefault="008F0DE1" w:rsidP="00F529EE">
            <w:pPr>
              <w:jc w:val="right"/>
              <w:rPr>
                <w:b/>
                <w:bCs/>
              </w:rPr>
            </w:pPr>
          </w:p>
          <w:p w:rsidR="008F0DE1" w:rsidRPr="0078022C" w:rsidRDefault="008F0DE1" w:rsidP="0078022C">
            <w:pPr>
              <w:jc w:val="right"/>
              <w:rPr>
                <w:sz w:val="16"/>
                <w:szCs w:val="16"/>
                <w:rtl/>
                <w:lang w:bidi="ar-TN"/>
              </w:rPr>
            </w:pPr>
            <w:r w:rsidRPr="007C47D0">
              <w:rPr>
                <w:rFonts w:hint="cs"/>
                <w:b/>
                <w:bCs/>
                <w:rtl/>
              </w:rPr>
              <w:t xml:space="preserve">الهاتف : </w:t>
            </w:r>
            <w:r w:rsidRPr="001A69A6">
              <w:rPr>
                <w:rFonts w:hint="cs"/>
                <w:sz w:val="16"/>
                <w:szCs w:val="16"/>
                <w:rtl/>
              </w:rPr>
              <w:t>...............................................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</w:t>
            </w:r>
            <w:r w:rsidR="00D778AA">
              <w:rPr>
                <w:rFonts w:hint="cs"/>
                <w:sz w:val="16"/>
                <w:szCs w:val="16"/>
                <w:rtl/>
              </w:rPr>
              <w:t>...................</w:t>
            </w:r>
            <w:r>
              <w:rPr>
                <w:rFonts w:hint="cs"/>
                <w:sz w:val="16"/>
                <w:szCs w:val="16"/>
                <w:rtl/>
              </w:rPr>
              <w:t>........</w:t>
            </w:r>
            <w:r w:rsidRPr="001A69A6">
              <w:rPr>
                <w:rFonts w:hint="cs"/>
                <w:sz w:val="16"/>
                <w:szCs w:val="16"/>
                <w:rtl/>
              </w:rPr>
              <w:t>.......</w:t>
            </w:r>
            <w:r w:rsidR="0078022C">
              <w:rPr>
                <w:rFonts w:hint="cs"/>
                <w:sz w:val="16"/>
                <w:szCs w:val="16"/>
                <w:rtl/>
              </w:rPr>
              <w:t>.....</w:t>
            </w:r>
          </w:p>
        </w:tc>
      </w:tr>
      <w:tr w:rsidR="008F0DE1" w:rsidTr="0078022C">
        <w:trPr>
          <w:trHeight w:val="551"/>
        </w:trPr>
        <w:tc>
          <w:tcPr>
            <w:tcW w:w="4935" w:type="dxa"/>
          </w:tcPr>
          <w:p w:rsidR="008F0DE1" w:rsidRPr="007C47D0" w:rsidRDefault="008F0DE1" w:rsidP="00F529EE">
            <w:pPr>
              <w:jc w:val="right"/>
              <w:rPr>
                <w:b/>
                <w:bCs/>
                <w:rtl/>
              </w:rPr>
            </w:pPr>
          </w:p>
          <w:p w:rsidR="008F0DE1" w:rsidRPr="007C47D0" w:rsidRDefault="008F0DE1" w:rsidP="00F529EE">
            <w:pPr>
              <w:jc w:val="right"/>
              <w:rPr>
                <w:rtl/>
              </w:rPr>
            </w:pPr>
            <w:r w:rsidRPr="007C47D0">
              <w:rPr>
                <w:rFonts w:hint="cs"/>
                <w:b/>
                <w:bCs/>
                <w:rtl/>
              </w:rPr>
              <w:t xml:space="preserve">البريد الكتروني : </w:t>
            </w:r>
            <w:r w:rsidRPr="007C47D0">
              <w:rPr>
                <w:rFonts w:hint="cs"/>
                <w:rtl/>
              </w:rPr>
              <w:t>.......................................................</w:t>
            </w:r>
          </w:p>
        </w:tc>
        <w:tc>
          <w:tcPr>
            <w:tcW w:w="5409" w:type="dxa"/>
          </w:tcPr>
          <w:p w:rsidR="008F0DE1" w:rsidRPr="007C47D0" w:rsidRDefault="008F0DE1" w:rsidP="00F529EE">
            <w:pPr>
              <w:jc w:val="right"/>
              <w:rPr>
                <w:b/>
                <w:bCs/>
                <w:rtl/>
              </w:rPr>
            </w:pPr>
          </w:p>
          <w:p w:rsidR="008F0DE1" w:rsidRPr="0078022C" w:rsidRDefault="008F0DE1" w:rsidP="0078022C">
            <w:pPr>
              <w:jc w:val="right"/>
              <w:rPr>
                <w:rtl/>
                <w:lang w:bidi="ar-TN"/>
              </w:rPr>
            </w:pPr>
            <w:r w:rsidRPr="007C47D0">
              <w:rPr>
                <w:rFonts w:hint="cs"/>
                <w:b/>
                <w:bCs/>
                <w:rtl/>
              </w:rPr>
              <w:t xml:space="preserve">البريد الكتروني  : </w:t>
            </w:r>
            <w:r w:rsidRPr="007C47D0">
              <w:rPr>
                <w:rFonts w:hint="cs"/>
                <w:rtl/>
              </w:rPr>
              <w:t>.........................................</w:t>
            </w:r>
            <w:r w:rsidR="00D778AA">
              <w:rPr>
                <w:rFonts w:hint="cs"/>
                <w:rtl/>
              </w:rPr>
              <w:t>.....................</w:t>
            </w:r>
          </w:p>
        </w:tc>
      </w:tr>
    </w:tbl>
    <w:p w:rsidR="0078022C" w:rsidRDefault="0078022C" w:rsidP="00F529EE">
      <w:pPr>
        <w:tabs>
          <w:tab w:val="left" w:pos="332"/>
        </w:tabs>
        <w:bidi/>
        <w:rPr>
          <w:b/>
          <w:bCs/>
          <w:sz w:val="24"/>
          <w:szCs w:val="24"/>
          <w:rtl/>
        </w:rPr>
      </w:pPr>
    </w:p>
    <w:p w:rsidR="00F56DAC" w:rsidRDefault="005C0604" w:rsidP="0078022C">
      <w:pPr>
        <w:tabs>
          <w:tab w:val="left" w:pos="332"/>
        </w:tabs>
        <w:bidi/>
        <w:rPr>
          <w:rtl/>
        </w:rPr>
      </w:pPr>
      <w:r w:rsidRPr="005C0604">
        <w:rPr>
          <w:rFonts w:hint="cs"/>
          <w:b/>
          <w:bCs/>
          <w:sz w:val="24"/>
          <w:szCs w:val="24"/>
          <w:rtl/>
        </w:rPr>
        <w:t>موضوع التربص أو التكوين بالتداول :</w:t>
      </w:r>
      <w:r w:rsidR="00F529EE">
        <w:rPr>
          <w:rFonts w:hint="cs"/>
          <w:b/>
          <w:bCs/>
          <w:sz w:val="24"/>
          <w:szCs w:val="24"/>
          <w:rtl/>
        </w:rPr>
        <w:t xml:space="preserve"> .</w:t>
      </w:r>
      <w:r w:rsidR="00F529EE" w:rsidRPr="00F529EE">
        <w:rPr>
          <w:rFonts w:hint="cs"/>
          <w:sz w:val="16"/>
          <w:szCs w:val="16"/>
          <w:rtl/>
        </w:rPr>
        <w:t>.......................................................................................................</w:t>
      </w:r>
      <w:r w:rsidR="00F529EE">
        <w:rPr>
          <w:rFonts w:hint="cs"/>
          <w:sz w:val="16"/>
          <w:szCs w:val="16"/>
          <w:rtl/>
        </w:rPr>
        <w:t>...................................................</w:t>
      </w:r>
      <w:r w:rsidR="00F529EE" w:rsidRPr="00F529EE">
        <w:rPr>
          <w:rFonts w:hint="cs"/>
          <w:sz w:val="16"/>
          <w:szCs w:val="16"/>
          <w:rtl/>
        </w:rPr>
        <w:t>.....</w:t>
      </w:r>
      <w:r w:rsidRPr="00F529EE">
        <w:rPr>
          <w:rFonts w:hint="cs"/>
          <w:sz w:val="16"/>
          <w:szCs w:val="16"/>
          <w:rtl/>
        </w:rPr>
        <w:t xml:space="preserve"> </w:t>
      </w:r>
      <w:r w:rsidR="00F529EE">
        <w:rPr>
          <w:rFonts w:hint="cs"/>
          <w:rtl/>
        </w:rPr>
        <w:t>.....................</w:t>
      </w:r>
      <w:r>
        <w:rPr>
          <w:rFonts w:hint="cs"/>
          <w:rtl/>
        </w:rPr>
        <w:t>...............................................................................................................................</w:t>
      </w:r>
      <w:r w:rsidR="00F529EE">
        <w:rPr>
          <w:rFonts w:hint="cs"/>
          <w:rtl/>
        </w:rPr>
        <w:t>..................</w:t>
      </w:r>
    </w:p>
    <w:p w:rsidR="00485C02" w:rsidRDefault="00485C02" w:rsidP="00485C02">
      <w:pPr>
        <w:tabs>
          <w:tab w:val="left" w:pos="332"/>
        </w:tabs>
        <w:bidi/>
        <w:spacing w:after="0"/>
        <w:rPr>
          <w:sz w:val="16"/>
          <w:szCs w:val="16"/>
          <w:rtl/>
        </w:rPr>
      </w:pPr>
      <w:r w:rsidRPr="00485C02">
        <w:rPr>
          <w:rFonts w:hint="cs"/>
          <w:b/>
          <w:bCs/>
          <w:sz w:val="24"/>
          <w:szCs w:val="24"/>
          <w:rtl/>
        </w:rPr>
        <w:t>مدة التربص أو التكوين بالتداول 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</w:t>
      </w:r>
    </w:p>
    <w:p w:rsidR="00485C02" w:rsidRDefault="00485C02" w:rsidP="00485C02">
      <w:pPr>
        <w:tabs>
          <w:tab w:val="left" w:pos="332"/>
        </w:tabs>
        <w:bidi/>
        <w:spacing w:after="0"/>
        <w:rPr>
          <w:b/>
          <w:bCs/>
          <w:sz w:val="24"/>
          <w:szCs w:val="24"/>
          <w:rtl/>
        </w:rPr>
      </w:pPr>
      <w:r w:rsidRPr="00485C02">
        <w:rPr>
          <w:rFonts w:hint="cs"/>
          <w:b/>
          <w:bCs/>
          <w:sz w:val="24"/>
          <w:szCs w:val="24"/>
          <w:rtl/>
        </w:rPr>
        <w:t>التقيي</w:t>
      </w:r>
      <w:r>
        <w:rPr>
          <w:rFonts w:hint="cs"/>
          <w:b/>
          <w:bCs/>
          <w:sz w:val="24"/>
          <w:szCs w:val="24"/>
          <w:rtl/>
        </w:rPr>
        <w:t>ـــــ</w:t>
      </w:r>
      <w:r w:rsidRPr="00485C02">
        <w:rPr>
          <w:rFonts w:hint="cs"/>
          <w:b/>
          <w:bCs/>
          <w:sz w:val="24"/>
          <w:szCs w:val="24"/>
          <w:rtl/>
        </w:rPr>
        <w:t>م</w:t>
      </w:r>
      <w:r>
        <w:rPr>
          <w:rFonts w:hint="cs"/>
          <w:b/>
          <w:bCs/>
          <w:sz w:val="24"/>
          <w:szCs w:val="24"/>
          <w:rtl/>
        </w:rPr>
        <w:t xml:space="preserve"> : </w:t>
      </w:r>
      <w:r w:rsidRPr="00485C02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4358"/>
        <w:gridCol w:w="1276"/>
        <w:gridCol w:w="1134"/>
        <w:gridCol w:w="1134"/>
        <w:gridCol w:w="1327"/>
        <w:gridCol w:w="1115"/>
      </w:tblGrid>
      <w:tr w:rsidR="00485C02" w:rsidTr="0078022C">
        <w:tc>
          <w:tcPr>
            <w:tcW w:w="4358" w:type="dxa"/>
          </w:tcPr>
          <w:p w:rsidR="00485C02" w:rsidRDefault="002C3DC4" w:rsidP="002C3DC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مجالات التقييم</w:t>
            </w:r>
          </w:p>
        </w:tc>
        <w:tc>
          <w:tcPr>
            <w:tcW w:w="1276" w:type="dxa"/>
          </w:tcPr>
          <w:p w:rsidR="00485C02" w:rsidRDefault="002C3DC4" w:rsidP="00726C3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لا </w:t>
            </w:r>
            <w:r w:rsidR="00726C34">
              <w:rPr>
                <w:rFonts w:hint="cs"/>
                <w:b/>
                <w:bCs/>
                <w:sz w:val="24"/>
                <w:szCs w:val="24"/>
                <w:rtl/>
              </w:rPr>
              <w:t>إجابة</w:t>
            </w:r>
          </w:p>
        </w:tc>
        <w:tc>
          <w:tcPr>
            <w:tcW w:w="1134" w:type="dxa"/>
          </w:tcPr>
          <w:p w:rsidR="00485C02" w:rsidRDefault="002C3DC4" w:rsidP="00726C3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ضعيف</w:t>
            </w:r>
          </w:p>
        </w:tc>
        <w:tc>
          <w:tcPr>
            <w:tcW w:w="1134" w:type="dxa"/>
          </w:tcPr>
          <w:p w:rsidR="00485C02" w:rsidRDefault="002C3DC4" w:rsidP="00726C3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327" w:type="dxa"/>
          </w:tcPr>
          <w:p w:rsidR="00485C02" w:rsidRDefault="002C3DC4" w:rsidP="00726C3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حسن</w:t>
            </w:r>
          </w:p>
        </w:tc>
        <w:tc>
          <w:tcPr>
            <w:tcW w:w="1115" w:type="dxa"/>
          </w:tcPr>
          <w:p w:rsidR="00485C02" w:rsidRDefault="002C3DC4" w:rsidP="00726C3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حسن جدا</w:t>
            </w:r>
          </w:p>
        </w:tc>
      </w:tr>
      <w:tr w:rsidR="00485C02" w:rsidTr="0078022C">
        <w:tc>
          <w:tcPr>
            <w:tcW w:w="4358" w:type="dxa"/>
          </w:tcPr>
          <w:p w:rsidR="00485C02" w:rsidRPr="004B139B" w:rsidRDefault="00726C34" w:rsidP="004729F2">
            <w:pPr>
              <w:bidi/>
              <w:rPr>
                <w:b/>
                <w:bCs/>
                <w:sz w:val="20"/>
                <w:szCs w:val="20"/>
              </w:rPr>
            </w:pPr>
            <w:r w:rsidRPr="004B139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B067E9" w:rsidRPr="004B139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067E9" w:rsidRPr="004B139B">
              <w:rPr>
                <w:b/>
                <w:bCs/>
                <w:sz w:val="20"/>
                <w:szCs w:val="20"/>
              </w:rPr>
              <w:t xml:space="preserve"> .</w:t>
            </w:r>
            <w:r w:rsidR="00B067E9" w:rsidRPr="004B139B">
              <w:rPr>
                <w:b/>
                <w:bCs/>
                <w:sz w:val="20"/>
                <w:szCs w:val="20"/>
                <w:rtl/>
              </w:rPr>
              <w:t>القدرة على التواصل</w:t>
            </w:r>
          </w:p>
        </w:tc>
        <w:tc>
          <w:tcPr>
            <w:tcW w:w="1276" w:type="dxa"/>
          </w:tcPr>
          <w:p w:rsidR="00485C02" w:rsidRDefault="00485C0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85C02" w:rsidRDefault="00485C0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85C02" w:rsidRDefault="00485C0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485C02" w:rsidRDefault="00485C0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5" w:type="dxa"/>
          </w:tcPr>
          <w:p w:rsidR="00485C02" w:rsidRDefault="00485C0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85C02" w:rsidTr="0078022C">
        <w:tc>
          <w:tcPr>
            <w:tcW w:w="4358" w:type="dxa"/>
          </w:tcPr>
          <w:p w:rsidR="00485C02" w:rsidRPr="004B139B" w:rsidRDefault="00726C34" w:rsidP="00726C34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 w:rsidRPr="004B139B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4729F2" w:rsidRPr="004B139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067E9" w:rsidRPr="004B139B">
              <w:rPr>
                <w:b/>
                <w:bCs/>
                <w:sz w:val="20"/>
                <w:szCs w:val="20"/>
              </w:rPr>
              <w:t>.</w:t>
            </w:r>
            <w:r w:rsidR="004729F2" w:rsidRPr="004B139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067E9" w:rsidRPr="004B139B">
              <w:rPr>
                <w:b/>
                <w:bCs/>
                <w:sz w:val="20"/>
                <w:szCs w:val="20"/>
                <w:rtl/>
              </w:rPr>
              <w:t>المعارف العلمية والتكنولوجية</w:t>
            </w:r>
          </w:p>
        </w:tc>
        <w:tc>
          <w:tcPr>
            <w:tcW w:w="1276" w:type="dxa"/>
          </w:tcPr>
          <w:p w:rsidR="00485C02" w:rsidRDefault="00485C0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85C02" w:rsidRDefault="00485C0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85C02" w:rsidRDefault="00485C0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485C02" w:rsidRDefault="00485C0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5" w:type="dxa"/>
          </w:tcPr>
          <w:p w:rsidR="00485C02" w:rsidRDefault="00485C0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85C02" w:rsidTr="0078022C">
        <w:tc>
          <w:tcPr>
            <w:tcW w:w="4358" w:type="dxa"/>
          </w:tcPr>
          <w:p w:rsidR="00485C02" w:rsidRPr="004B139B" w:rsidRDefault="00726C34" w:rsidP="004729F2">
            <w:pPr>
              <w:bidi/>
              <w:rPr>
                <w:b/>
                <w:bCs/>
                <w:sz w:val="20"/>
                <w:szCs w:val="20"/>
              </w:rPr>
            </w:pPr>
            <w:r w:rsidRPr="004B139B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="00EA3C2D" w:rsidRPr="004B139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B139B">
              <w:rPr>
                <w:b/>
                <w:bCs/>
                <w:sz w:val="20"/>
                <w:szCs w:val="20"/>
              </w:rPr>
              <w:t>.</w:t>
            </w:r>
            <w:r w:rsidR="004729F2" w:rsidRPr="004B139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B139B">
              <w:rPr>
                <w:b/>
                <w:bCs/>
                <w:sz w:val="20"/>
                <w:szCs w:val="20"/>
                <w:rtl/>
              </w:rPr>
              <w:t>الكفاءات المتعلقة بالنشاطات الواجب إنجازها</w:t>
            </w:r>
          </w:p>
        </w:tc>
        <w:tc>
          <w:tcPr>
            <w:tcW w:w="1276" w:type="dxa"/>
          </w:tcPr>
          <w:p w:rsidR="00485C02" w:rsidRDefault="00485C0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85C02" w:rsidRDefault="00485C0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85C02" w:rsidRDefault="00485C0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485C02" w:rsidRDefault="00485C0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5" w:type="dxa"/>
          </w:tcPr>
          <w:p w:rsidR="00485C02" w:rsidRDefault="00485C0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729F2" w:rsidTr="0078022C">
        <w:tc>
          <w:tcPr>
            <w:tcW w:w="4358" w:type="dxa"/>
          </w:tcPr>
          <w:p w:rsidR="004729F2" w:rsidRPr="004B139B" w:rsidRDefault="004729F2" w:rsidP="004729F2">
            <w:pPr>
              <w:bidi/>
              <w:rPr>
                <w:b/>
                <w:bCs/>
                <w:sz w:val="20"/>
                <w:szCs w:val="20"/>
              </w:rPr>
            </w:pPr>
            <w:r w:rsidRPr="004B139B">
              <w:rPr>
                <w:b/>
                <w:bCs/>
                <w:sz w:val="20"/>
                <w:szCs w:val="20"/>
              </w:rPr>
              <w:t>4</w:t>
            </w:r>
            <w:r w:rsidRPr="004B139B">
              <w:rPr>
                <w:rFonts w:hint="cs"/>
                <w:b/>
                <w:bCs/>
                <w:sz w:val="20"/>
                <w:szCs w:val="20"/>
                <w:rtl/>
              </w:rPr>
              <w:t xml:space="preserve"> . </w:t>
            </w:r>
            <w:r w:rsidRPr="004B139B">
              <w:rPr>
                <w:b/>
                <w:bCs/>
                <w:sz w:val="20"/>
                <w:szCs w:val="20"/>
                <w:rtl/>
              </w:rPr>
              <w:t>المواظبة التقييم الإجمالي</w:t>
            </w:r>
          </w:p>
        </w:tc>
        <w:tc>
          <w:tcPr>
            <w:tcW w:w="1276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5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729F2" w:rsidTr="0078022C">
        <w:tc>
          <w:tcPr>
            <w:tcW w:w="4358" w:type="dxa"/>
          </w:tcPr>
          <w:p w:rsidR="004729F2" w:rsidRPr="004B139B" w:rsidRDefault="004729F2" w:rsidP="004729F2">
            <w:pPr>
              <w:jc w:val="right"/>
              <w:rPr>
                <w:b/>
                <w:bCs/>
                <w:sz w:val="20"/>
                <w:szCs w:val="20"/>
              </w:rPr>
            </w:pPr>
            <w:r w:rsidRPr="004B139B">
              <w:rPr>
                <w:rFonts w:hint="cs"/>
                <w:b/>
                <w:bCs/>
                <w:sz w:val="20"/>
                <w:szCs w:val="20"/>
                <w:rtl/>
              </w:rPr>
              <w:t xml:space="preserve"> . </w:t>
            </w:r>
            <w:r w:rsidRPr="004B139B">
              <w:rPr>
                <w:b/>
                <w:bCs/>
                <w:sz w:val="20"/>
                <w:szCs w:val="20"/>
                <w:rtl/>
              </w:rPr>
              <w:t xml:space="preserve">القدرة على إنجاز المهمة على أحسن وجه </w:t>
            </w:r>
            <w:r w:rsidRPr="004B139B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5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729F2" w:rsidTr="0078022C">
        <w:tc>
          <w:tcPr>
            <w:tcW w:w="4358" w:type="dxa"/>
          </w:tcPr>
          <w:p w:rsidR="004729F2" w:rsidRPr="004B139B" w:rsidRDefault="004729F2" w:rsidP="004729F2">
            <w:pPr>
              <w:jc w:val="right"/>
              <w:rPr>
                <w:b/>
                <w:bCs/>
                <w:sz w:val="20"/>
                <w:szCs w:val="20"/>
              </w:rPr>
            </w:pPr>
            <w:r w:rsidRPr="004B139B">
              <w:rPr>
                <w:rFonts w:hint="cs"/>
                <w:b/>
                <w:bCs/>
                <w:sz w:val="20"/>
                <w:szCs w:val="20"/>
                <w:rtl/>
              </w:rPr>
              <w:t xml:space="preserve"> .الحافز    </w:t>
            </w:r>
            <w:r w:rsidRPr="004B139B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5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729F2" w:rsidTr="0078022C">
        <w:tc>
          <w:tcPr>
            <w:tcW w:w="4358" w:type="dxa"/>
          </w:tcPr>
          <w:p w:rsidR="004729F2" w:rsidRPr="004B139B" w:rsidRDefault="004729F2" w:rsidP="004729F2">
            <w:pPr>
              <w:bidi/>
              <w:rPr>
                <w:b/>
                <w:bCs/>
                <w:sz w:val="20"/>
                <w:szCs w:val="20"/>
              </w:rPr>
            </w:pPr>
            <w:r w:rsidRPr="004B139B">
              <w:rPr>
                <w:rFonts w:hint="cs"/>
                <w:b/>
                <w:bCs/>
                <w:sz w:val="20"/>
                <w:szCs w:val="20"/>
                <w:rtl/>
              </w:rPr>
              <w:t xml:space="preserve">7 . </w:t>
            </w:r>
            <w:r w:rsidRPr="004B139B">
              <w:rPr>
                <w:b/>
                <w:bCs/>
                <w:sz w:val="20"/>
                <w:szCs w:val="20"/>
                <w:rtl/>
              </w:rPr>
              <w:t>التأقلم والوتيرة والقدرة على العمل</w:t>
            </w:r>
          </w:p>
        </w:tc>
        <w:tc>
          <w:tcPr>
            <w:tcW w:w="1276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5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729F2" w:rsidTr="0078022C">
        <w:tc>
          <w:tcPr>
            <w:tcW w:w="4358" w:type="dxa"/>
          </w:tcPr>
          <w:p w:rsidR="004729F2" w:rsidRPr="004729F2" w:rsidRDefault="004729F2" w:rsidP="004729F2">
            <w:pPr>
              <w:jc w:val="right"/>
              <w:rPr>
                <w:b/>
                <w:bCs/>
              </w:rPr>
            </w:pPr>
            <w:r w:rsidRPr="00EF75BB">
              <w:rPr>
                <w:rtl/>
              </w:rPr>
              <w:t xml:space="preserve"> </w:t>
            </w:r>
            <w:r w:rsidRPr="004729F2">
              <w:rPr>
                <w:b/>
                <w:bCs/>
                <w:rtl/>
              </w:rPr>
              <w:t>التقييم الإجمالي</w:t>
            </w:r>
          </w:p>
        </w:tc>
        <w:tc>
          <w:tcPr>
            <w:tcW w:w="1276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5" w:type="dxa"/>
          </w:tcPr>
          <w:p w:rsidR="004729F2" w:rsidRDefault="004729F2" w:rsidP="00485C02">
            <w:pPr>
              <w:tabs>
                <w:tab w:val="left" w:pos="332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529EE" w:rsidRDefault="00F529EE" w:rsidP="00485C02">
      <w:pPr>
        <w:tabs>
          <w:tab w:val="left" w:pos="332"/>
        </w:tabs>
        <w:bidi/>
        <w:spacing w:after="0"/>
        <w:rPr>
          <w:b/>
          <w:bCs/>
          <w:sz w:val="24"/>
          <w:szCs w:val="24"/>
          <w:rtl/>
        </w:rPr>
      </w:pPr>
    </w:p>
    <w:p w:rsidR="00485C02" w:rsidRDefault="00F529EE" w:rsidP="00F529EE">
      <w:pPr>
        <w:tabs>
          <w:tab w:val="left" w:pos="332"/>
        </w:tabs>
        <w:bidi/>
        <w:spacing w:after="0"/>
        <w:rPr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ملاحظات المؤطر المهني : 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</w:t>
      </w:r>
    </w:p>
    <w:p w:rsidR="00F56DAC" w:rsidRDefault="00F529EE" w:rsidP="00F529EE">
      <w:pPr>
        <w:tabs>
          <w:tab w:val="left" w:pos="332"/>
        </w:tabs>
        <w:bidi/>
        <w:spacing w:after="0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Grilledutableau"/>
        <w:bidiVisual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5670"/>
      </w:tblGrid>
      <w:tr w:rsidR="00F529EE" w:rsidTr="00F529EE">
        <w:trPr>
          <w:trHeight w:val="145"/>
        </w:trPr>
        <w:tc>
          <w:tcPr>
            <w:tcW w:w="4754" w:type="dxa"/>
          </w:tcPr>
          <w:p w:rsidR="00F529EE" w:rsidRDefault="00F529EE" w:rsidP="00F529EE">
            <w:pPr>
              <w:tabs>
                <w:tab w:val="left" w:pos="332"/>
              </w:tabs>
              <w:bidi/>
              <w:rPr>
                <w:sz w:val="16"/>
                <w:szCs w:val="16"/>
                <w:rtl/>
              </w:rPr>
            </w:pPr>
          </w:p>
          <w:p w:rsidR="002364EE" w:rsidRDefault="00F529EE" w:rsidP="0078022C">
            <w:pPr>
              <w:tabs>
                <w:tab w:val="left" w:pos="332"/>
              </w:tabs>
              <w:bidi/>
              <w:rPr>
                <w:sz w:val="16"/>
                <w:szCs w:val="16"/>
                <w:rtl/>
              </w:rPr>
            </w:pPr>
            <w:r w:rsidRPr="00F529EE">
              <w:rPr>
                <w:rFonts w:hint="cs"/>
                <w:b/>
                <w:bCs/>
                <w:sz w:val="24"/>
                <w:szCs w:val="24"/>
                <w:rtl/>
              </w:rPr>
              <w:t>إمضاء المؤطر المهني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...........................................</w:t>
            </w:r>
            <w:r w:rsidR="00633372">
              <w:rPr>
                <w:rFonts w:hint="cs"/>
                <w:sz w:val="16"/>
                <w:szCs w:val="16"/>
                <w:rtl/>
              </w:rPr>
              <w:t>............</w:t>
            </w:r>
          </w:p>
          <w:p w:rsidR="006B5E1C" w:rsidRDefault="006B5E1C" w:rsidP="006B5E1C">
            <w:pPr>
              <w:tabs>
                <w:tab w:val="left" w:pos="332"/>
              </w:tabs>
              <w:bidi/>
              <w:rPr>
                <w:sz w:val="16"/>
                <w:szCs w:val="16"/>
                <w:rtl/>
              </w:rPr>
            </w:pPr>
          </w:p>
          <w:p w:rsidR="006B5E1C" w:rsidRDefault="006B5E1C" w:rsidP="006B5E1C">
            <w:pPr>
              <w:tabs>
                <w:tab w:val="left" w:pos="332"/>
              </w:tabs>
              <w:bidi/>
              <w:rPr>
                <w:sz w:val="16"/>
                <w:szCs w:val="16"/>
                <w:rtl/>
              </w:rPr>
            </w:pPr>
          </w:p>
          <w:p w:rsidR="006B5E1C" w:rsidRDefault="006B5E1C" w:rsidP="006B5E1C">
            <w:pPr>
              <w:tabs>
                <w:tab w:val="left" w:pos="332"/>
              </w:tabs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5670" w:type="dxa"/>
          </w:tcPr>
          <w:p w:rsidR="00F529EE" w:rsidRDefault="00F529EE" w:rsidP="00F529EE">
            <w:pPr>
              <w:tabs>
                <w:tab w:val="left" w:pos="332"/>
              </w:tabs>
              <w:bidi/>
              <w:rPr>
                <w:sz w:val="16"/>
                <w:szCs w:val="16"/>
                <w:rtl/>
              </w:rPr>
            </w:pPr>
          </w:p>
          <w:p w:rsidR="00F529EE" w:rsidRDefault="00F529EE" w:rsidP="002364EE">
            <w:pPr>
              <w:tabs>
                <w:tab w:val="left" w:pos="332"/>
              </w:tabs>
              <w:bidi/>
              <w:rPr>
                <w:sz w:val="16"/>
                <w:szCs w:val="16"/>
                <w:rtl/>
              </w:rPr>
            </w:pPr>
            <w:r w:rsidRPr="00F529EE">
              <w:rPr>
                <w:rFonts w:hint="cs"/>
                <w:b/>
                <w:bCs/>
                <w:sz w:val="24"/>
                <w:szCs w:val="24"/>
                <w:rtl/>
              </w:rPr>
              <w:t>إمضاء وختم  المسؤول عن هيكل الاستقبال</w:t>
            </w:r>
            <w:r>
              <w:rPr>
                <w:rFonts w:hint="cs"/>
                <w:sz w:val="16"/>
                <w:szCs w:val="16"/>
                <w:rtl/>
              </w:rPr>
              <w:t xml:space="preserve"> ...................................</w:t>
            </w:r>
            <w:r w:rsidR="002364EE">
              <w:rPr>
                <w:rFonts w:hint="cs"/>
                <w:sz w:val="16"/>
                <w:szCs w:val="16"/>
                <w:rtl/>
              </w:rPr>
              <w:t>............</w:t>
            </w:r>
          </w:p>
          <w:p w:rsidR="0078022C" w:rsidRDefault="0078022C" w:rsidP="0078022C">
            <w:pPr>
              <w:tabs>
                <w:tab w:val="left" w:pos="332"/>
              </w:tabs>
              <w:bidi/>
              <w:rPr>
                <w:sz w:val="16"/>
                <w:szCs w:val="16"/>
                <w:rtl/>
              </w:rPr>
            </w:pPr>
          </w:p>
          <w:p w:rsidR="0078022C" w:rsidRDefault="0078022C" w:rsidP="0078022C">
            <w:pPr>
              <w:tabs>
                <w:tab w:val="left" w:pos="332"/>
              </w:tabs>
              <w:bidi/>
              <w:rPr>
                <w:sz w:val="16"/>
                <w:szCs w:val="16"/>
                <w:rtl/>
              </w:rPr>
            </w:pPr>
          </w:p>
        </w:tc>
      </w:tr>
    </w:tbl>
    <w:tbl>
      <w:tblPr>
        <w:tblW w:w="10069" w:type="dxa"/>
        <w:jc w:val="center"/>
        <w:tblBorders>
          <w:top w:val="double" w:sz="4" w:space="0" w:color="auto"/>
        </w:tblBorders>
        <w:tblLook w:val="01E0"/>
      </w:tblPr>
      <w:tblGrid>
        <w:gridCol w:w="3976"/>
        <w:gridCol w:w="2140"/>
        <w:gridCol w:w="3953"/>
      </w:tblGrid>
      <w:tr w:rsidR="00983172" w:rsidRPr="009F7907" w:rsidTr="0078022C">
        <w:trPr>
          <w:trHeight w:val="22"/>
          <w:jc w:val="center"/>
        </w:trPr>
        <w:tc>
          <w:tcPr>
            <w:tcW w:w="3976" w:type="dxa"/>
          </w:tcPr>
          <w:p w:rsidR="00F529EE" w:rsidRDefault="00F529EE" w:rsidP="0095412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  <w:p w:rsidR="00983172" w:rsidRPr="009F7907" w:rsidRDefault="00983172" w:rsidP="009541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7907">
              <w:rPr>
                <w:sz w:val="16"/>
                <w:szCs w:val="16"/>
              </w:rPr>
              <w:t>Adresse : 34 Avenue 5 Août - 3002</w:t>
            </w:r>
            <w:r w:rsidRPr="009F7907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7907">
              <w:rPr>
                <w:sz w:val="16"/>
                <w:szCs w:val="16"/>
              </w:rPr>
              <w:t>Sfax - TUNISIE</w:t>
            </w:r>
          </w:p>
          <w:p w:rsidR="00983172" w:rsidRPr="009F7907" w:rsidRDefault="00983172" w:rsidP="009541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7907">
              <w:rPr>
                <w:sz w:val="16"/>
                <w:szCs w:val="16"/>
              </w:rPr>
              <w:t>Téléphone : 216 74 299 511  Fax : 216 74 297 286</w:t>
            </w:r>
          </w:p>
          <w:p w:rsidR="00983172" w:rsidRPr="00561681" w:rsidRDefault="00983172" w:rsidP="00954122">
            <w:pPr>
              <w:pStyle w:val="Pieddepage"/>
              <w:jc w:val="center"/>
              <w:rPr>
                <w:sz w:val="16"/>
                <w:szCs w:val="16"/>
                <w:lang w:val="en-GB"/>
              </w:rPr>
            </w:pPr>
            <w:r w:rsidRPr="00561681">
              <w:rPr>
                <w:sz w:val="16"/>
                <w:szCs w:val="16"/>
                <w:lang w:val="en-GB"/>
              </w:rPr>
              <w:t xml:space="preserve">Site web : </w:t>
            </w:r>
            <w:hyperlink r:id="rId9" w:history="1">
              <w:r w:rsidRPr="00561681">
                <w:rPr>
                  <w:rStyle w:val="Lienhypertexte"/>
                  <w:sz w:val="16"/>
                  <w:szCs w:val="16"/>
                  <w:lang w:val="en-GB"/>
                </w:rPr>
                <w:t>www.isams.rnu.tn</w:t>
              </w:r>
            </w:hyperlink>
          </w:p>
        </w:tc>
        <w:tc>
          <w:tcPr>
            <w:tcW w:w="2140" w:type="dxa"/>
          </w:tcPr>
          <w:p w:rsidR="00983172" w:rsidRDefault="00983172" w:rsidP="00CE154C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  <w:p w:rsidR="00983172" w:rsidRDefault="00983172" w:rsidP="00CE154C">
            <w:pPr>
              <w:spacing w:after="0"/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983172" w:rsidRPr="00F529EE" w:rsidRDefault="00F529EE" w:rsidP="00CE154C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529EE"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  <w:p w:rsidR="00983172" w:rsidRPr="009F7907" w:rsidRDefault="00983172" w:rsidP="00CE154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3" w:type="dxa"/>
          </w:tcPr>
          <w:p w:rsidR="00983172" w:rsidRPr="009F7907" w:rsidRDefault="00983172" w:rsidP="00CE154C">
            <w:pPr>
              <w:spacing w:after="0" w:line="240" w:lineRule="auto"/>
              <w:jc w:val="center"/>
              <w:rPr>
                <w:sz w:val="16"/>
                <w:szCs w:val="16"/>
                <w:rtl/>
                <w:lang w:bidi="ar-TN"/>
              </w:rPr>
            </w:pPr>
          </w:p>
          <w:p w:rsidR="00983172" w:rsidRPr="009F7907" w:rsidRDefault="00983172" w:rsidP="00CE154C">
            <w:pPr>
              <w:spacing w:after="0" w:line="240" w:lineRule="auto"/>
              <w:jc w:val="center"/>
              <w:rPr>
                <w:sz w:val="16"/>
                <w:szCs w:val="16"/>
                <w:rtl/>
                <w:lang w:bidi="ar-TN"/>
              </w:rPr>
            </w:pP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>العنوان: 34 شارع 5 أوت - 3002 صفاقس تونس</w:t>
            </w:r>
            <w:r w:rsidRPr="009F7907">
              <w:rPr>
                <w:sz w:val="16"/>
                <w:szCs w:val="16"/>
                <w:lang w:bidi="ar-TN"/>
              </w:rPr>
              <w:t xml:space="preserve">  </w:t>
            </w: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>-</w:t>
            </w:r>
            <w:r w:rsidRPr="009F7907">
              <w:rPr>
                <w:sz w:val="16"/>
                <w:szCs w:val="16"/>
                <w:lang w:bidi="ar-TN"/>
              </w:rPr>
              <w:t xml:space="preserve"> </w:t>
            </w: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</w:p>
          <w:p w:rsidR="00983172" w:rsidRPr="009F7907" w:rsidRDefault="00983172" w:rsidP="00CE154C">
            <w:pPr>
              <w:bidi/>
              <w:spacing w:after="0" w:line="240" w:lineRule="auto"/>
              <w:jc w:val="center"/>
              <w:rPr>
                <w:sz w:val="16"/>
                <w:szCs w:val="16"/>
                <w:lang w:bidi="ar-TN"/>
              </w:rPr>
            </w:pP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الهاتف: </w:t>
            </w:r>
            <w:r w:rsidRPr="009F7907">
              <w:rPr>
                <w:sz w:val="16"/>
                <w:szCs w:val="16"/>
                <w:lang w:bidi="ar-TN"/>
              </w:rPr>
              <w:t>216 74 299 511</w:t>
            </w: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 الفاكس: </w:t>
            </w:r>
            <w:r w:rsidRPr="009F7907">
              <w:rPr>
                <w:sz w:val="16"/>
                <w:szCs w:val="16"/>
                <w:lang w:bidi="ar-TN"/>
              </w:rPr>
              <w:t>216 74 297 286</w:t>
            </w:r>
          </w:p>
          <w:p w:rsidR="00983172" w:rsidRPr="009F7907" w:rsidRDefault="00437010" w:rsidP="00CE154C">
            <w:pPr>
              <w:spacing w:after="0" w:line="240" w:lineRule="auto"/>
              <w:jc w:val="center"/>
              <w:rPr>
                <w:sz w:val="16"/>
                <w:szCs w:val="16"/>
                <w:rtl/>
                <w:lang w:bidi="ar-TN"/>
              </w:rPr>
            </w:pPr>
            <w:hyperlink r:id="rId10" w:history="1">
              <w:r w:rsidR="00983172" w:rsidRPr="009F7907">
                <w:rPr>
                  <w:rStyle w:val="Lienhypertexte"/>
                  <w:sz w:val="16"/>
                  <w:szCs w:val="16"/>
                  <w:lang w:val="nl-NL"/>
                </w:rPr>
                <w:t>www.isams.rnu.tn</w:t>
              </w:r>
            </w:hyperlink>
            <w:r w:rsidR="00983172" w:rsidRPr="009F7907">
              <w:rPr>
                <w:sz w:val="16"/>
                <w:szCs w:val="16"/>
                <w:lang w:val="nl-NL"/>
              </w:rPr>
              <w:t xml:space="preserve"> </w:t>
            </w:r>
            <w:r w:rsidR="00983172"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 موقع الواب:</w:t>
            </w:r>
          </w:p>
        </w:tc>
      </w:tr>
    </w:tbl>
    <w:p w:rsidR="000672EE" w:rsidRDefault="000672EE" w:rsidP="00C401E9">
      <w:pPr>
        <w:bidi/>
        <w:spacing w:after="0" w:line="240" w:lineRule="auto"/>
        <w:rPr>
          <w:rtl/>
          <w:lang w:bidi="ar-TN"/>
        </w:rPr>
      </w:pPr>
    </w:p>
    <w:sectPr w:rsidR="000672EE" w:rsidSect="00485C0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240" w:rsidRDefault="00A15240" w:rsidP="00F529EE">
      <w:pPr>
        <w:spacing w:after="0" w:line="240" w:lineRule="auto"/>
      </w:pPr>
      <w:r>
        <w:separator/>
      </w:r>
    </w:p>
  </w:endnote>
  <w:endnote w:type="continuationSeparator" w:id="1">
    <w:p w:rsidR="00A15240" w:rsidRDefault="00A15240" w:rsidP="00F5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240" w:rsidRDefault="00A15240" w:rsidP="00F529EE">
      <w:pPr>
        <w:spacing w:after="0" w:line="240" w:lineRule="auto"/>
      </w:pPr>
      <w:r>
        <w:separator/>
      </w:r>
    </w:p>
  </w:footnote>
  <w:footnote w:type="continuationSeparator" w:id="1">
    <w:p w:rsidR="00A15240" w:rsidRDefault="00A15240" w:rsidP="00F52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EE0"/>
    <w:rsid w:val="000439F0"/>
    <w:rsid w:val="00044F33"/>
    <w:rsid w:val="0005654F"/>
    <w:rsid w:val="00060EF1"/>
    <w:rsid w:val="00061F46"/>
    <w:rsid w:val="000635E0"/>
    <w:rsid w:val="0006682C"/>
    <w:rsid w:val="000672EE"/>
    <w:rsid w:val="000861C1"/>
    <w:rsid w:val="000B08CC"/>
    <w:rsid w:val="000C4F1C"/>
    <w:rsid w:val="000F1497"/>
    <w:rsid w:val="000F3D6E"/>
    <w:rsid w:val="00106581"/>
    <w:rsid w:val="00114D3E"/>
    <w:rsid w:val="00162B1B"/>
    <w:rsid w:val="00171823"/>
    <w:rsid w:val="001776C0"/>
    <w:rsid w:val="001976A7"/>
    <w:rsid w:val="001A60C6"/>
    <w:rsid w:val="001A69A6"/>
    <w:rsid w:val="001B4D8A"/>
    <w:rsid w:val="001D08E9"/>
    <w:rsid w:val="00225B10"/>
    <w:rsid w:val="002364EE"/>
    <w:rsid w:val="00246E49"/>
    <w:rsid w:val="00253945"/>
    <w:rsid w:val="002674E6"/>
    <w:rsid w:val="00277898"/>
    <w:rsid w:val="002A15BA"/>
    <w:rsid w:val="002B0B45"/>
    <w:rsid w:val="002C3DC4"/>
    <w:rsid w:val="0030517B"/>
    <w:rsid w:val="003831A6"/>
    <w:rsid w:val="0038348A"/>
    <w:rsid w:val="00391638"/>
    <w:rsid w:val="00397128"/>
    <w:rsid w:val="003A1495"/>
    <w:rsid w:val="00437010"/>
    <w:rsid w:val="0044114C"/>
    <w:rsid w:val="00442CAD"/>
    <w:rsid w:val="00452B15"/>
    <w:rsid w:val="00456E3E"/>
    <w:rsid w:val="00463CD6"/>
    <w:rsid w:val="00464DAA"/>
    <w:rsid w:val="004729F2"/>
    <w:rsid w:val="00475BA2"/>
    <w:rsid w:val="00480190"/>
    <w:rsid w:val="004802F2"/>
    <w:rsid w:val="00485C02"/>
    <w:rsid w:val="0049415B"/>
    <w:rsid w:val="004B139B"/>
    <w:rsid w:val="004C0C00"/>
    <w:rsid w:val="004C31AA"/>
    <w:rsid w:val="004E4D1E"/>
    <w:rsid w:val="004F3432"/>
    <w:rsid w:val="00504B9B"/>
    <w:rsid w:val="00513210"/>
    <w:rsid w:val="00514ECE"/>
    <w:rsid w:val="00530112"/>
    <w:rsid w:val="0053414A"/>
    <w:rsid w:val="00544B7F"/>
    <w:rsid w:val="00561681"/>
    <w:rsid w:val="00566B75"/>
    <w:rsid w:val="005755B7"/>
    <w:rsid w:val="00590B6B"/>
    <w:rsid w:val="005B4EE0"/>
    <w:rsid w:val="005B7A6E"/>
    <w:rsid w:val="005C0604"/>
    <w:rsid w:val="005C3702"/>
    <w:rsid w:val="00601C42"/>
    <w:rsid w:val="00612159"/>
    <w:rsid w:val="00617030"/>
    <w:rsid w:val="00633372"/>
    <w:rsid w:val="0063723C"/>
    <w:rsid w:val="00640DC9"/>
    <w:rsid w:val="00663ECF"/>
    <w:rsid w:val="0068156F"/>
    <w:rsid w:val="006A6B1A"/>
    <w:rsid w:val="006B5E1C"/>
    <w:rsid w:val="006E37D3"/>
    <w:rsid w:val="006E65B3"/>
    <w:rsid w:val="006F2A7D"/>
    <w:rsid w:val="006F3020"/>
    <w:rsid w:val="00701C45"/>
    <w:rsid w:val="00726C34"/>
    <w:rsid w:val="0074088D"/>
    <w:rsid w:val="007446FB"/>
    <w:rsid w:val="007572E8"/>
    <w:rsid w:val="0076405A"/>
    <w:rsid w:val="00764DCA"/>
    <w:rsid w:val="00771E42"/>
    <w:rsid w:val="0078022C"/>
    <w:rsid w:val="007A2EBB"/>
    <w:rsid w:val="007A6B88"/>
    <w:rsid w:val="007B350F"/>
    <w:rsid w:val="007C3F3E"/>
    <w:rsid w:val="007C47D0"/>
    <w:rsid w:val="0081368A"/>
    <w:rsid w:val="00814800"/>
    <w:rsid w:val="008205F2"/>
    <w:rsid w:val="00843383"/>
    <w:rsid w:val="0084512E"/>
    <w:rsid w:val="00854FA1"/>
    <w:rsid w:val="008573B6"/>
    <w:rsid w:val="0087077B"/>
    <w:rsid w:val="008B3A6C"/>
    <w:rsid w:val="008F0DE1"/>
    <w:rsid w:val="00902FF1"/>
    <w:rsid w:val="0090544B"/>
    <w:rsid w:val="00915C2A"/>
    <w:rsid w:val="00951D9C"/>
    <w:rsid w:val="009540EB"/>
    <w:rsid w:val="00954122"/>
    <w:rsid w:val="00975609"/>
    <w:rsid w:val="00983172"/>
    <w:rsid w:val="0099065B"/>
    <w:rsid w:val="009A04AA"/>
    <w:rsid w:val="009A6266"/>
    <w:rsid w:val="009C7BAE"/>
    <w:rsid w:val="009F7907"/>
    <w:rsid w:val="00A10734"/>
    <w:rsid w:val="00A13DC6"/>
    <w:rsid w:val="00A15240"/>
    <w:rsid w:val="00A24311"/>
    <w:rsid w:val="00A41719"/>
    <w:rsid w:val="00A46243"/>
    <w:rsid w:val="00A73945"/>
    <w:rsid w:val="00AB06BA"/>
    <w:rsid w:val="00AC2E9F"/>
    <w:rsid w:val="00AF5BC2"/>
    <w:rsid w:val="00AF7D1E"/>
    <w:rsid w:val="00B02857"/>
    <w:rsid w:val="00B02CC2"/>
    <w:rsid w:val="00B067E9"/>
    <w:rsid w:val="00B25A50"/>
    <w:rsid w:val="00B27F4C"/>
    <w:rsid w:val="00B6573E"/>
    <w:rsid w:val="00B65CE7"/>
    <w:rsid w:val="00B66A12"/>
    <w:rsid w:val="00B71AE7"/>
    <w:rsid w:val="00B877E4"/>
    <w:rsid w:val="00BB47D7"/>
    <w:rsid w:val="00BC654C"/>
    <w:rsid w:val="00BE36EB"/>
    <w:rsid w:val="00BF7734"/>
    <w:rsid w:val="00C268D2"/>
    <w:rsid w:val="00C401E9"/>
    <w:rsid w:val="00C4593F"/>
    <w:rsid w:val="00C70825"/>
    <w:rsid w:val="00C8455C"/>
    <w:rsid w:val="00C91CDE"/>
    <w:rsid w:val="00C92F46"/>
    <w:rsid w:val="00C93494"/>
    <w:rsid w:val="00CA7A0A"/>
    <w:rsid w:val="00CD34A2"/>
    <w:rsid w:val="00CE2D75"/>
    <w:rsid w:val="00CE7E05"/>
    <w:rsid w:val="00CF07C9"/>
    <w:rsid w:val="00CF4992"/>
    <w:rsid w:val="00D01AAF"/>
    <w:rsid w:val="00D05780"/>
    <w:rsid w:val="00D22935"/>
    <w:rsid w:val="00D237DA"/>
    <w:rsid w:val="00D254F5"/>
    <w:rsid w:val="00D36EBA"/>
    <w:rsid w:val="00D6773F"/>
    <w:rsid w:val="00D778AA"/>
    <w:rsid w:val="00DB2205"/>
    <w:rsid w:val="00DC1ECD"/>
    <w:rsid w:val="00DC234B"/>
    <w:rsid w:val="00DC47CF"/>
    <w:rsid w:val="00DE5994"/>
    <w:rsid w:val="00E06480"/>
    <w:rsid w:val="00E079DC"/>
    <w:rsid w:val="00E1746F"/>
    <w:rsid w:val="00E22738"/>
    <w:rsid w:val="00E52DFF"/>
    <w:rsid w:val="00E53BCC"/>
    <w:rsid w:val="00E638D5"/>
    <w:rsid w:val="00E6476C"/>
    <w:rsid w:val="00E76799"/>
    <w:rsid w:val="00E80862"/>
    <w:rsid w:val="00E85AB1"/>
    <w:rsid w:val="00E9665E"/>
    <w:rsid w:val="00EA3C2D"/>
    <w:rsid w:val="00ED30C7"/>
    <w:rsid w:val="00ED4586"/>
    <w:rsid w:val="00ED4A26"/>
    <w:rsid w:val="00EF2D79"/>
    <w:rsid w:val="00F16E95"/>
    <w:rsid w:val="00F20AA4"/>
    <w:rsid w:val="00F20E55"/>
    <w:rsid w:val="00F3325E"/>
    <w:rsid w:val="00F33DD3"/>
    <w:rsid w:val="00F34671"/>
    <w:rsid w:val="00F529EE"/>
    <w:rsid w:val="00F56DAC"/>
    <w:rsid w:val="00F70A2B"/>
    <w:rsid w:val="00F777B8"/>
    <w:rsid w:val="00FD3F4A"/>
    <w:rsid w:val="00FE2E29"/>
    <w:rsid w:val="00FE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9065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906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06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9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C47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E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2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sams.rnu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ams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458B-D90F-4950-A158-92FCBB77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semia hmila</dc:creator>
  <cp:lastModifiedBy>Administrateur</cp:lastModifiedBy>
  <cp:revision>31</cp:revision>
  <cp:lastPrinted>2018-12-20T13:09:00Z</cp:lastPrinted>
  <dcterms:created xsi:type="dcterms:W3CDTF">2018-12-20T08:37:00Z</dcterms:created>
  <dcterms:modified xsi:type="dcterms:W3CDTF">2018-12-20T14:39:00Z</dcterms:modified>
</cp:coreProperties>
</file>